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1A5DF" w14:textId="77777777" w:rsidR="009A2A74" w:rsidRPr="00F0727B" w:rsidRDefault="00FD3B42" w:rsidP="009617D0">
      <w:pPr>
        <w:spacing w:line="600" w:lineRule="exact"/>
        <w:jc w:val="center"/>
        <w:rPr>
          <w:rFonts w:ascii="方正小标宋简体" w:eastAsia="方正小标宋简体" w:hAnsiTheme="minorEastAsia"/>
          <w:bCs/>
          <w:sz w:val="36"/>
          <w:szCs w:val="36"/>
        </w:rPr>
      </w:pPr>
      <w:r w:rsidRPr="00F0727B">
        <w:rPr>
          <w:rFonts w:ascii="方正小标宋简体" w:eastAsia="方正小标宋简体" w:hAnsiTheme="minorEastAsia" w:hint="eastAsia"/>
          <w:bCs/>
          <w:sz w:val="36"/>
          <w:szCs w:val="36"/>
        </w:rPr>
        <w:t>动力与能源工程</w:t>
      </w:r>
      <w:r w:rsidR="00F27E24" w:rsidRPr="00F0727B">
        <w:rPr>
          <w:rFonts w:ascii="方正小标宋简体" w:eastAsia="方正小标宋简体" w:hAnsiTheme="minorEastAsia"/>
          <w:bCs/>
          <w:sz w:val="36"/>
          <w:szCs w:val="36"/>
        </w:rPr>
        <w:t>学院</w:t>
      </w:r>
      <w:r w:rsidR="00F27E24" w:rsidRPr="00F0727B">
        <w:rPr>
          <w:rFonts w:ascii="方正小标宋简体" w:eastAsia="方正小标宋简体" w:hAnsiTheme="minorEastAsia" w:hint="eastAsia"/>
          <w:bCs/>
          <w:sz w:val="36"/>
          <w:szCs w:val="36"/>
        </w:rPr>
        <w:t>本科生</w:t>
      </w:r>
      <w:r w:rsidR="00F27E24" w:rsidRPr="00F0727B">
        <w:rPr>
          <w:rFonts w:ascii="方正小标宋简体" w:eastAsia="方正小标宋简体" w:hAnsiTheme="minorEastAsia"/>
          <w:bCs/>
          <w:sz w:val="36"/>
          <w:szCs w:val="36"/>
        </w:rPr>
        <w:t>转专业</w:t>
      </w:r>
      <w:r w:rsidR="00F27E24" w:rsidRPr="00F0727B">
        <w:rPr>
          <w:rFonts w:ascii="方正小标宋简体" w:eastAsia="方正小标宋简体" w:hAnsiTheme="minorEastAsia" w:hint="eastAsia"/>
          <w:bCs/>
          <w:sz w:val="36"/>
          <w:szCs w:val="36"/>
        </w:rPr>
        <w:t>实施细则</w:t>
      </w:r>
    </w:p>
    <w:p w14:paraId="2D455300" w14:textId="77777777" w:rsidR="00C90484" w:rsidRDefault="00C90484" w:rsidP="00C90484">
      <w:pPr>
        <w:pStyle w:val="a7"/>
        <w:adjustRightInd w:val="0"/>
        <w:snapToGrid w:val="0"/>
        <w:spacing w:line="460" w:lineRule="exact"/>
        <w:ind w:firstLine="643"/>
        <w:rPr>
          <w:rFonts w:ascii="仿宋_GB2312" w:eastAsia="仿宋_GB2312" w:hAnsi="宋体" w:cs="宋体"/>
          <w:b/>
          <w:kern w:val="0"/>
          <w:sz w:val="32"/>
          <w:szCs w:val="32"/>
        </w:rPr>
      </w:pPr>
    </w:p>
    <w:p w14:paraId="578DF958" w14:textId="77777777" w:rsidR="009A2A74" w:rsidRPr="00B45D6C" w:rsidRDefault="009617D0" w:rsidP="00C90484">
      <w:pPr>
        <w:pStyle w:val="a7"/>
        <w:adjustRightInd w:val="0"/>
        <w:snapToGrid w:val="0"/>
        <w:spacing w:line="440" w:lineRule="exact"/>
        <w:ind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第一条</w:t>
      </w:r>
      <w:r w:rsidR="00035591" w:rsidRPr="00B45D6C">
        <w:rPr>
          <w:rFonts w:ascii="仿宋_GB2312" w:eastAsia="仿宋_GB2312" w:hAnsi="宋体" w:cs="宋体" w:hint="eastAsia"/>
          <w:b/>
          <w:kern w:val="0"/>
          <w:sz w:val="32"/>
          <w:szCs w:val="32"/>
        </w:rPr>
        <w:t xml:space="preserve">  </w:t>
      </w:r>
      <w:r w:rsidR="00FD3B42" w:rsidRPr="00B45D6C">
        <w:rPr>
          <w:rFonts w:ascii="仿宋_GB2312" w:eastAsia="仿宋_GB2312" w:hAnsi="宋体" w:cs="宋体" w:hint="eastAsia"/>
          <w:kern w:val="0"/>
          <w:sz w:val="32"/>
          <w:szCs w:val="32"/>
        </w:rPr>
        <w:t>根据《哈尔滨工程大学本科生学籍管理办法》（哈工程校发〔2017〕118号）文件有关要求，结合学院实际情况，制定</w:t>
      </w:r>
      <w:r w:rsidRPr="00B45D6C">
        <w:rPr>
          <w:rFonts w:ascii="仿宋_GB2312" w:eastAsia="仿宋_GB2312" w:hAnsi="宋体" w:cs="宋体" w:hint="eastAsia"/>
          <w:kern w:val="0"/>
          <w:sz w:val="32"/>
          <w:szCs w:val="32"/>
        </w:rPr>
        <w:t>本细则。</w:t>
      </w:r>
    </w:p>
    <w:p w14:paraId="7CA396B5" w14:textId="77777777" w:rsidR="009617D0" w:rsidRPr="00B45D6C" w:rsidRDefault="009617D0" w:rsidP="00C90484">
      <w:pPr>
        <w:pStyle w:val="a7"/>
        <w:adjustRightInd w:val="0"/>
        <w:snapToGrid w:val="0"/>
        <w:spacing w:line="440" w:lineRule="exact"/>
        <w:ind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第二条</w:t>
      </w:r>
      <w:r w:rsidR="00035591" w:rsidRPr="00B45D6C">
        <w:rPr>
          <w:rFonts w:ascii="仿宋_GB2312" w:eastAsia="仿宋_GB2312" w:hAnsi="宋体" w:cs="宋体" w:hint="eastAsia"/>
          <w:b/>
          <w:kern w:val="0"/>
          <w:sz w:val="32"/>
          <w:szCs w:val="32"/>
        </w:rPr>
        <w:t xml:space="preserve">  </w:t>
      </w:r>
      <w:r w:rsidRPr="00B45D6C">
        <w:rPr>
          <w:rFonts w:ascii="仿宋_GB2312" w:eastAsia="仿宋_GB2312" w:hAnsi="宋体" w:cs="宋体" w:hint="eastAsia"/>
          <w:kern w:val="0"/>
          <w:sz w:val="32"/>
          <w:szCs w:val="32"/>
        </w:rPr>
        <w:t>学院接收转专业申请者的条件</w:t>
      </w:r>
    </w:p>
    <w:p w14:paraId="2AD9939E" w14:textId="77777777" w:rsidR="009617D0" w:rsidRPr="00B45D6C" w:rsidRDefault="009617D0" w:rsidP="00C90484">
      <w:pPr>
        <w:pStyle w:val="a7"/>
        <w:adjustRightInd w:val="0"/>
        <w:snapToGrid w:val="0"/>
        <w:spacing w:line="440" w:lineRule="exact"/>
        <w:ind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（一）学习成绩优秀</w:t>
      </w:r>
      <w:r w:rsidR="00EA7963" w:rsidRPr="00B45D6C">
        <w:rPr>
          <w:rFonts w:ascii="仿宋_GB2312" w:eastAsia="仿宋_GB2312" w:hAnsi="宋体" w:cs="宋体" w:hint="eastAsia"/>
          <w:kern w:val="0"/>
          <w:sz w:val="32"/>
          <w:szCs w:val="32"/>
        </w:rPr>
        <w:t>，还需满足以下条件：</w:t>
      </w:r>
    </w:p>
    <w:p w14:paraId="7800E398"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1.已修完入学专业第一学期必修课且首次考核合格；</w:t>
      </w:r>
    </w:p>
    <w:p w14:paraId="55283E32"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2.所学专业应与拟转入</w:t>
      </w:r>
      <w:r w:rsidR="00CC5901">
        <w:rPr>
          <w:rFonts w:ascii="仿宋_GB2312" w:eastAsia="仿宋_GB2312" w:hAnsi="宋体" w:cs="宋体" w:hint="eastAsia"/>
          <w:kern w:val="0"/>
          <w:sz w:val="32"/>
          <w:szCs w:val="32"/>
        </w:rPr>
        <w:t>专业的</w:t>
      </w:r>
      <w:r w:rsidR="00E63B39">
        <w:rPr>
          <w:rFonts w:ascii="仿宋_GB2312" w:eastAsia="仿宋_GB2312" w:hAnsi="宋体" w:cs="宋体" w:hint="eastAsia"/>
          <w:kern w:val="0"/>
          <w:sz w:val="32"/>
          <w:szCs w:val="32"/>
        </w:rPr>
        <w:t>通识教育</w:t>
      </w:r>
      <w:r w:rsidRPr="00B45D6C">
        <w:rPr>
          <w:rFonts w:ascii="仿宋_GB2312" w:eastAsia="仿宋_GB2312" w:hAnsi="宋体" w:cs="宋体" w:hint="eastAsia"/>
          <w:kern w:val="0"/>
          <w:sz w:val="32"/>
          <w:szCs w:val="32"/>
        </w:rPr>
        <w:t>平台</w:t>
      </w:r>
      <w:r w:rsidR="00E63B39">
        <w:rPr>
          <w:rFonts w:ascii="仿宋_GB2312" w:eastAsia="仿宋_GB2312" w:hAnsi="宋体" w:cs="宋体" w:hint="eastAsia"/>
          <w:kern w:val="0"/>
          <w:sz w:val="32"/>
          <w:szCs w:val="32"/>
        </w:rPr>
        <w:t>及机类平台</w:t>
      </w:r>
      <w:r w:rsidRPr="00B45D6C">
        <w:rPr>
          <w:rFonts w:ascii="仿宋_GB2312" w:eastAsia="仿宋_GB2312" w:hAnsi="宋体" w:cs="宋体" w:hint="eastAsia"/>
          <w:kern w:val="0"/>
          <w:sz w:val="32"/>
          <w:szCs w:val="32"/>
        </w:rPr>
        <w:t>的课程类型一致，且转入前所修必修课总学分不少于拟转入专业应修必修课学分的90%</w:t>
      </w:r>
      <w:r w:rsidR="00B45D6C" w:rsidRPr="00B45D6C">
        <w:rPr>
          <w:rFonts w:ascii="仿宋_GB2312" w:eastAsia="仿宋_GB2312" w:hAnsi="宋体" w:cs="宋体" w:hint="eastAsia"/>
          <w:kern w:val="0"/>
          <w:sz w:val="32"/>
          <w:szCs w:val="32"/>
        </w:rPr>
        <w:t>；</w:t>
      </w:r>
    </w:p>
    <w:p w14:paraId="03E6E74C"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3.每名学生只可申报一个专业。</w:t>
      </w:r>
    </w:p>
    <w:p w14:paraId="4C440E00" w14:textId="77777777" w:rsidR="009617D0" w:rsidRPr="00B45D6C" w:rsidRDefault="009617D0" w:rsidP="00C90484">
      <w:pPr>
        <w:pStyle w:val="a7"/>
        <w:adjustRightInd w:val="0"/>
        <w:snapToGrid w:val="0"/>
        <w:spacing w:line="440" w:lineRule="exact"/>
        <w:ind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（二）对学院相关专业有兴趣和专长</w:t>
      </w:r>
      <w:r w:rsidR="00EA7963" w:rsidRPr="00B45D6C">
        <w:rPr>
          <w:rFonts w:ascii="仿宋_GB2312" w:eastAsia="仿宋_GB2312" w:hAnsi="宋体" w:cs="宋体" w:hint="eastAsia"/>
          <w:kern w:val="0"/>
          <w:sz w:val="32"/>
          <w:szCs w:val="32"/>
        </w:rPr>
        <w:t>，还需满足以下条件：</w:t>
      </w:r>
    </w:p>
    <w:p w14:paraId="69D9E319"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1.申请日之前所修必修课均须首次考核合格；</w:t>
      </w:r>
    </w:p>
    <w:p w14:paraId="66EA32C3"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2.</w:t>
      </w:r>
      <w:r w:rsidR="00CC5901" w:rsidRPr="00B45D6C">
        <w:rPr>
          <w:rFonts w:ascii="仿宋_GB2312" w:eastAsia="仿宋_GB2312" w:hAnsi="宋体" w:cs="宋体" w:hint="eastAsia"/>
          <w:kern w:val="0"/>
          <w:sz w:val="32"/>
          <w:szCs w:val="32"/>
        </w:rPr>
        <w:t>所学专业应与拟转入</w:t>
      </w:r>
      <w:r w:rsidR="00CC5901">
        <w:rPr>
          <w:rFonts w:ascii="仿宋_GB2312" w:eastAsia="仿宋_GB2312" w:hAnsi="宋体" w:cs="宋体" w:hint="eastAsia"/>
          <w:kern w:val="0"/>
          <w:sz w:val="32"/>
          <w:szCs w:val="32"/>
        </w:rPr>
        <w:t>专业的通识教育</w:t>
      </w:r>
      <w:r w:rsidR="00CC5901" w:rsidRPr="00B45D6C">
        <w:rPr>
          <w:rFonts w:ascii="仿宋_GB2312" w:eastAsia="仿宋_GB2312" w:hAnsi="宋体" w:cs="宋体" w:hint="eastAsia"/>
          <w:kern w:val="0"/>
          <w:sz w:val="32"/>
          <w:szCs w:val="32"/>
        </w:rPr>
        <w:t>平台</w:t>
      </w:r>
      <w:r w:rsidR="00CC5901">
        <w:rPr>
          <w:rFonts w:ascii="仿宋_GB2312" w:eastAsia="仿宋_GB2312" w:hAnsi="宋体" w:cs="宋体" w:hint="eastAsia"/>
          <w:kern w:val="0"/>
          <w:sz w:val="32"/>
          <w:szCs w:val="32"/>
        </w:rPr>
        <w:t>及机类平台</w:t>
      </w:r>
      <w:r w:rsidR="00CC5901" w:rsidRPr="00B45D6C">
        <w:rPr>
          <w:rFonts w:ascii="仿宋_GB2312" w:eastAsia="仿宋_GB2312" w:hAnsi="宋体" w:cs="宋体" w:hint="eastAsia"/>
          <w:kern w:val="0"/>
          <w:sz w:val="32"/>
          <w:szCs w:val="32"/>
        </w:rPr>
        <w:t>的课程类型一致，且转入前所修必修课总学分不少于拟转入专业应修必修课学分的90%</w:t>
      </w:r>
      <w:r w:rsidRPr="00B45D6C">
        <w:rPr>
          <w:rFonts w:ascii="仿宋_GB2312" w:eastAsia="仿宋_GB2312" w:hAnsi="宋体" w:cs="宋体" w:hint="eastAsia"/>
          <w:kern w:val="0"/>
          <w:sz w:val="32"/>
          <w:szCs w:val="32"/>
        </w:rPr>
        <w:t>；</w:t>
      </w:r>
    </w:p>
    <w:p w14:paraId="41AA4645"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3.申请日之前所修必修课</w:t>
      </w:r>
      <w:r w:rsidR="00E14531">
        <w:rPr>
          <w:rFonts w:ascii="仿宋_GB2312" w:eastAsia="仿宋_GB2312" w:hAnsi="宋体" w:cs="宋体" w:hint="eastAsia"/>
          <w:kern w:val="0"/>
          <w:sz w:val="32"/>
          <w:szCs w:val="32"/>
        </w:rPr>
        <w:t>首次考试</w:t>
      </w:r>
      <w:r w:rsidRPr="00B45D6C">
        <w:rPr>
          <w:rFonts w:ascii="仿宋_GB2312" w:eastAsia="仿宋_GB2312" w:hAnsi="宋体" w:cs="宋体" w:hint="eastAsia"/>
          <w:kern w:val="0"/>
          <w:sz w:val="32"/>
          <w:szCs w:val="32"/>
        </w:rPr>
        <w:t>综合平均成绩不低于8</w:t>
      </w:r>
      <w:r w:rsidR="002A10D9" w:rsidRPr="00B45D6C">
        <w:rPr>
          <w:rFonts w:ascii="仿宋_GB2312" w:eastAsia="仿宋_GB2312" w:hAnsi="宋体" w:cs="宋体" w:hint="eastAsia"/>
          <w:kern w:val="0"/>
          <w:sz w:val="32"/>
          <w:szCs w:val="32"/>
        </w:rPr>
        <w:t>0</w:t>
      </w:r>
      <w:r w:rsidRPr="00B45D6C">
        <w:rPr>
          <w:rFonts w:ascii="仿宋_GB2312" w:eastAsia="仿宋_GB2312" w:hAnsi="宋体" w:cs="宋体" w:hint="eastAsia"/>
          <w:kern w:val="0"/>
          <w:sz w:val="32"/>
          <w:szCs w:val="32"/>
        </w:rPr>
        <w:t>分；</w:t>
      </w:r>
    </w:p>
    <w:p w14:paraId="3C56A054" w14:textId="77777777" w:rsidR="00EA7963" w:rsidRPr="00B45D6C" w:rsidRDefault="00EA7963"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4.提供学科、专业特长证明材料（文章、专利、奖励等</w:t>
      </w:r>
      <w:r w:rsidR="003720A4" w:rsidRPr="00B45D6C">
        <w:rPr>
          <w:rFonts w:ascii="仿宋_GB2312" w:eastAsia="仿宋_GB2312" w:hAnsi="宋体" w:cs="宋体" w:hint="eastAsia"/>
          <w:kern w:val="0"/>
          <w:sz w:val="32"/>
          <w:szCs w:val="32"/>
        </w:rPr>
        <w:t>相关材料</w:t>
      </w:r>
      <w:r w:rsidR="00E14531">
        <w:rPr>
          <w:rFonts w:ascii="仿宋_GB2312" w:eastAsia="仿宋_GB2312" w:hAnsi="宋体" w:cs="宋体" w:hint="eastAsia"/>
          <w:kern w:val="0"/>
          <w:sz w:val="32"/>
          <w:szCs w:val="32"/>
        </w:rPr>
        <w:t>，需要相关部门认定，签字盖章</w:t>
      </w:r>
      <w:r w:rsidRPr="00B45D6C">
        <w:rPr>
          <w:rFonts w:ascii="仿宋_GB2312" w:eastAsia="仿宋_GB2312" w:hAnsi="宋体" w:cs="宋体" w:hint="eastAsia"/>
          <w:kern w:val="0"/>
          <w:sz w:val="32"/>
          <w:szCs w:val="32"/>
        </w:rPr>
        <w:t>）</w:t>
      </w:r>
      <w:r w:rsidR="00674572" w:rsidRPr="00B45D6C">
        <w:rPr>
          <w:rFonts w:ascii="仿宋_GB2312" w:eastAsia="仿宋_GB2312" w:hAnsi="宋体" w:cs="宋体" w:hint="eastAsia"/>
          <w:kern w:val="0"/>
          <w:sz w:val="32"/>
          <w:szCs w:val="32"/>
        </w:rPr>
        <w:t>；</w:t>
      </w:r>
    </w:p>
    <w:p w14:paraId="6251997E" w14:textId="77777777" w:rsidR="00516F38"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5.每名学生只可申报一个专业。</w:t>
      </w:r>
    </w:p>
    <w:p w14:paraId="6F7A74F3" w14:textId="77777777" w:rsidR="009617D0" w:rsidRPr="00B45D6C" w:rsidRDefault="009617D0" w:rsidP="00C90484">
      <w:pPr>
        <w:pStyle w:val="a7"/>
        <w:adjustRightInd w:val="0"/>
        <w:snapToGrid w:val="0"/>
        <w:spacing w:line="440" w:lineRule="exact"/>
        <w:ind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第三条</w:t>
      </w:r>
      <w:r w:rsidR="00035591" w:rsidRPr="00B45D6C">
        <w:rPr>
          <w:rFonts w:ascii="仿宋_GB2312" w:eastAsia="仿宋_GB2312" w:hAnsi="宋体" w:cs="宋体" w:hint="eastAsia"/>
          <w:b/>
          <w:kern w:val="0"/>
          <w:sz w:val="32"/>
          <w:szCs w:val="32"/>
        </w:rPr>
        <w:t xml:space="preserve">  </w:t>
      </w:r>
      <w:r w:rsidR="00516F38" w:rsidRPr="00B45D6C">
        <w:rPr>
          <w:rFonts w:ascii="仿宋_GB2312" w:eastAsia="仿宋_GB2312" w:hAnsi="宋体" w:cs="宋体" w:hint="eastAsia"/>
          <w:kern w:val="0"/>
          <w:sz w:val="32"/>
          <w:szCs w:val="32"/>
        </w:rPr>
        <w:t>学院</w:t>
      </w:r>
      <w:r w:rsidRPr="00B45D6C">
        <w:rPr>
          <w:rFonts w:ascii="仿宋_GB2312" w:eastAsia="仿宋_GB2312" w:hAnsi="宋体" w:cs="宋体" w:hint="eastAsia"/>
          <w:kern w:val="0"/>
          <w:sz w:val="32"/>
          <w:szCs w:val="32"/>
        </w:rPr>
        <w:t>接收名额</w:t>
      </w:r>
    </w:p>
    <w:p w14:paraId="47E589FC" w14:textId="77777777" w:rsidR="009617D0" w:rsidRPr="00B45D6C" w:rsidRDefault="009617D0"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学院各专业接收转专业人数为各专业当届录取人数的10%</w:t>
      </w:r>
      <w:r w:rsidR="006328C3" w:rsidRPr="00B45D6C">
        <w:rPr>
          <w:rFonts w:ascii="仿宋_GB2312" w:eastAsia="仿宋_GB2312" w:hAnsi="宋体" w:cs="宋体" w:hint="eastAsia"/>
          <w:kern w:val="0"/>
          <w:sz w:val="32"/>
          <w:szCs w:val="32"/>
        </w:rPr>
        <w:t>～</w:t>
      </w:r>
      <w:r w:rsidRPr="00B45D6C">
        <w:rPr>
          <w:rFonts w:ascii="仿宋_GB2312" w:eastAsia="仿宋_GB2312" w:hAnsi="宋体" w:cs="宋体" w:hint="eastAsia"/>
          <w:kern w:val="0"/>
          <w:sz w:val="32"/>
          <w:szCs w:val="32"/>
        </w:rPr>
        <w:t>15%</w:t>
      </w:r>
      <w:r w:rsidR="00FD7AAC" w:rsidRPr="00B45D6C">
        <w:rPr>
          <w:rFonts w:ascii="仿宋_GB2312" w:eastAsia="仿宋_GB2312" w:hint="eastAsia"/>
          <w:sz w:val="32"/>
          <w:szCs w:val="32"/>
        </w:rPr>
        <w:t>，</w:t>
      </w:r>
      <w:r w:rsidR="00FD7AAC" w:rsidRPr="00B45D6C">
        <w:rPr>
          <w:rFonts w:ascii="仿宋_GB2312" w:eastAsia="仿宋_GB2312" w:hAnsi="宋体" w:hint="eastAsia"/>
          <w:sz w:val="32"/>
          <w:szCs w:val="32"/>
        </w:rPr>
        <w:t>最终以学校核定数为准</w:t>
      </w:r>
      <w:r w:rsidRPr="00B45D6C">
        <w:rPr>
          <w:rFonts w:ascii="仿宋_GB2312" w:eastAsia="仿宋_GB2312" w:hAnsi="宋体" w:cs="宋体" w:hint="eastAsia"/>
          <w:kern w:val="0"/>
          <w:sz w:val="32"/>
          <w:szCs w:val="32"/>
        </w:rPr>
        <w:t>。</w:t>
      </w:r>
    </w:p>
    <w:p w14:paraId="4BEB5E31" w14:textId="77777777" w:rsidR="00516F38" w:rsidRPr="00B45D6C" w:rsidRDefault="00516F38" w:rsidP="00C90484">
      <w:pPr>
        <w:adjustRightInd w:val="0"/>
        <w:snapToGrid w:val="0"/>
        <w:spacing w:line="440" w:lineRule="exact"/>
        <w:ind w:firstLineChars="200"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第四条</w:t>
      </w:r>
      <w:r w:rsidR="00035591" w:rsidRPr="00B45D6C">
        <w:rPr>
          <w:rFonts w:ascii="仿宋_GB2312" w:eastAsia="仿宋_GB2312" w:hAnsi="宋体" w:cs="宋体" w:hint="eastAsia"/>
          <w:b/>
          <w:kern w:val="0"/>
          <w:sz w:val="32"/>
          <w:szCs w:val="32"/>
        </w:rPr>
        <w:t xml:space="preserve">  </w:t>
      </w:r>
      <w:r w:rsidRPr="00B45D6C">
        <w:rPr>
          <w:rFonts w:ascii="仿宋_GB2312" w:eastAsia="仿宋_GB2312" w:hAnsi="宋体" w:cs="宋体" w:hint="eastAsia"/>
          <w:kern w:val="0"/>
          <w:sz w:val="32"/>
          <w:szCs w:val="32"/>
        </w:rPr>
        <w:t>转专业组织实施</w:t>
      </w:r>
    </w:p>
    <w:p w14:paraId="1F8948E2" w14:textId="77777777" w:rsidR="009617D0"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（一）申请转专业时间</w:t>
      </w:r>
    </w:p>
    <w:p w14:paraId="70BDB9B9" w14:textId="77777777" w:rsidR="009617D0"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1.以“学习成绩优秀”</w:t>
      </w:r>
      <w:r w:rsidR="003720A4" w:rsidRPr="00B45D6C">
        <w:rPr>
          <w:rFonts w:ascii="仿宋_GB2312" w:eastAsia="仿宋_GB2312" w:hAnsi="宋体" w:cs="宋体" w:hint="eastAsia"/>
          <w:kern w:val="0"/>
          <w:sz w:val="32"/>
          <w:szCs w:val="32"/>
        </w:rPr>
        <w:t>为申请条件</w:t>
      </w:r>
      <w:r w:rsidRPr="00B45D6C">
        <w:rPr>
          <w:rFonts w:ascii="仿宋_GB2312" w:eastAsia="仿宋_GB2312" w:hAnsi="宋体" w:cs="宋体" w:hint="eastAsia"/>
          <w:kern w:val="0"/>
          <w:sz w:val="32"/>
          <w:szCs w:val="32"/>
        </w:rPr>
        <w:t>的</w:t>
      </w:r>
      <w:r w:rsidR="008A073D" w:rsidRPr="00B45D6C">
        <w:rPr>
          <w:rFonts w:ascii="仿宋_GB2312" w:eastAsia="仿宋_GB2312" w:hAnsi="宋体" w:cs="宋体" w:hint="eastAsia"/>
          <w:kern w:val="0"/>
          <w:sz w:val="32"/>
          <w:szCs w:val="32"/>
        </w:rPr>
        <w:t>学生在第2学期由学校统一</w:t>
      </w:r>
      <w:r w:rsidRPr="00B45D6C">
        <w:rPr>
          <w:rFonts w:ascii="仿宋_GB2312" w:eastAsia="仿宋_GB2312" w:hAnsi="宋体" w:cs="宋体" w:hint="eastAsia"/>
          <w:kern w:val="0"/>
          <w:sz w:val="32"/>
          <w:szCs w:val="32"/>
        </w:rPr>
        <w:t>安排时间</w:t>
      </w:r>
      <w:r w:rsidR="001C0DC4" w:rsidRPr="00B45D6C">
        <w:rPr>
          <w:rFonts w:ascii="仿宋_GB2312" w:eastAsia="仿宋_GB2312" w:hAnsi="宋体" w:cs="宋体" w:hint="eastAsia"/>
          <w:kern w:val="0"/>
          <w:sz w:val="32"/>
          <w:szCs w:val="32"/>
        </w:rPr>
        <w:t>由学院</w:t>
      </w:r>
      <w:r w:rsidR="008A073D" w:rsidRPr="00B45D6C">
        <w:rPr>
          <w:rFonts w:ascii="仿宋_GB2312" w:eastAsia="仿宋_GB2312" w:hAnsi="宋体" w:cs="宋体" w:hint="eastAsia"/>
          <w:kern w:val="0"/>
          <w:sz w:val="32"/>
          <w:szCs w:val="32"/>
        </w:rPr>
        <w:t>组织</w:t>
      </w:r>
      <w:r w:rsidR="001C0DC4" w:rsidRPr="00B45D6C">
        <w:rPr>
          <w:rFonts w:ascii="仿宋_GB2312" w:eastAsia="仿宋_GB2312" w:hAnsi="宋体" w:cs="宋体" w:hint="eastAsia"/>
          <w:kern w:val="0"/>
          <w:sz w:val="32"/>
          <w:szCs w:val="32"/>
        </w:rPr>
        <w:t>转专业</w:t>
      </w:r>
      <w:r w:rsidR="008A073D" w:rsidRPr="00B45D6C">
        <w:rPr>
          <w:rFonts w:ascii="仿宋_GB2312" w:eastAsia="仿宋_GB2312" w:hAnsi="宋体" w:cs="宋体" w:hint="eastAsia"/>
          <w:kern w:val="0"/>
          <w:sz w:val="32"/>
          <w:szCs w:val="32"/>
        </w:rPr>
        <w:t>；</w:t>
      </w:r>
    </w:p>
    <w:p w14:paraId="398AF42E" w14:textId="77777777" w:rsidR="00516F38"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2.以“对学院相关专业有兴趣和专长”</w:t>
      </w:r>
      <w:r w:rsidR="003720A4" w:rsidRPr="00B45D6C">
        <w:rPr>
          <w:rFonts w:ascii="仿宋_GB2312" w:eastAsia="仿宋_GB2312" w:hAnsi="宋体" w:cs="宋体" w:hint="eastAsia"/>
          <w:kern w:val="0"/>
          <w:sz w:val="32"/>
          <w:szCs w:val="32"/>
        </w:rPr>
        <w:t xml:space="preserve"> 为申请条件</w:t>
      </w:r>
      <w:r w:rsidRPr="00B45D6C">
        <w:rPr>
          <w:rFonts w:ascii="仿宋_GB2312" w:eastAsia="仿宋_GB2312" w:hAnsi="宋体" w:cs="宋体" w:hint="eastAsia"/>
          <w:kern w:val="0"/>
          <w:sz w:val="32"/>
          <w:szCs w:val="32"/>
        </w:rPr>
        <w:t>的</w:t>
      </w:r>
      <w:r w:rsidRPr="00B45D6C">
        <w:rPr>
          <w:rFonts w:ascii="仿宋_GB2312" w:eastAsia="仿宋_GB2312" w:hAnsi="宋体" w:cs="宋体" w:hint="eastAsia"/>
          <w:kern w:val="0"/>
          <w:sz w:val="32"/>
          <w:szCs w:val="32"/>
        </w:rPr>
        <w:lastRenderedPageBreak/>
        <w:t>学生在第3</w:t>
      </w:r>
      <w:r w:rsidR="00083239" w:rsidRPr="00B45D6C">
        <w:rPr>
          <w:rFonts w:ascii="仿宋_GB2312" w:eastAsia="仿宋_GB2312" w:hAnsi="宋体" w:cs="宋体" w:hint="eastAsia"/>
          <w:kern w:val="0"/>
          <w:sz w:val="32"/>
          <w:szCs w:val="32"/>
        </w:rPr>
        <w:t>～5</w:t>
      </w:r>
      <w:r w:rsidRPr="00B45D6C">
        <w:rPr>
          <w:rFonts w:ascii="仿宋_GB2312" w:eastAsia="仿宋_GB2312" w:hAnsi="宋体" w:cs="宋体" w:hint="eastAsia"/>
          <w:kern w:val="0"/>
          <w:sz w:val="32"/>
          <w:szCs w:val="32"/>
        </w:rPr>
        <w:t>学期第8-10周由学院组织</w:t>
      </w:r>
      <w:r w:rsidR="001C0DC4" w:rsidRPr="00B45D6C">
        <w:rPr>
          <w:rFonts w:ascii="仿宋_GB2312" w:eastAsia="仿宋_GB2312" w:hAnsi="宋体" w:cs="宋体" w:hint="eastAsia"/>
          <w:kern w:val="0"/>
          <w:sz w:val="32"/>
          <w:szCs w:val="32"/>
        </w:rPr>
        <w:t>转专业</w:t>
      </w:r>
      <w:r w:rsidRPr="00B45D6C">
        <w:rPr>
          <w:rFonts w:ascii="仿宋_GB2312" w:eastAsia="仿宋_GB2312" w:hAnsi="宋体" w:cs="宋体" w:hint="eastAsia"/>
          <w:kern w:val="0"/>
          <w:sz w:val="32"/>
          <w:szCs w:val="32"/>
        </w:rPr>
        <w:t>。</w:t>
      </w:r>
    </w:p>
    <w:p w14:paraId="22C659DC" w14:textId="77777777" w:rsidR="00516F38"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（二）申请转专业提交材料</w:t>
      </w:r>
    </w:p>
    <w:p w14:paraId="2E721BE6" w14:textId="77777777" w:rsidR="008A073D"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1.</w:t>
      </w:r>
      <w:r w:rsidR="008A073D" w:rsidRPr="00B45D6C">
        <w:rPr>
          <w:rFonts w:ascii="仿宋_GB2312" w:eastAsia="仿宋_GB2312" w:hAnsi="宋体" w:cs="宋体" w:hint="eastAsia"/>
          <w:kern w:val="0"/>
          <w:sz w:val="32"/>
          <w:szCs w:val="32"/>
        </w:rPr>
        <w:t>转专业申请表；</w:t>
      </w:r>
    </w:p>
    <w:p w14:paraId="6AA50B43" w14:textId="77777777" w:rsidR="008A073D"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2.</w:t>
      </w:r>
      <w:r w:rsidR="008A073D" w:rsidRPr="00B45D6C">
        <w:rPr>
          <w:rFonts w:ascii="仿宋_GB2312" w:eastAsia="仿宋_GB2312" w:hAnsi="宋体" w:cs="宋体" w:hint="eastAsia"/>
          <w:kern w:val="0"/>
          <w:sz w:val="32"/>
          <w:szCs w:val="32"/>
        </w:rPr>
        <w:t>原学院出具的成绩单原件；</w:t>
      </w:r>
    </w:p>
    <w:p w14:paraId="58ADF8D5" w14:textId="77777777" w:rsidR="008A073D"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3.</w:t>
      </w:r>
      <w:r w:rsidR="008A073D" w:rsidRPr="00B45D6C">
        <w:rPr>
          <w:rFonts w:ascii="仿宋_GB2312" w:eastAsia="仿宋_GB2312" w:hAnsi="宋体" w:cs="宋体" w:hint="eastAsia"/>
          <w:kern w:val="0"/>
          <w:sz w:val="32"/>
          <w:szCs w:val="32"/>
        </w:rPr>
        <w:t>原学院出具的所修必修课综合平均成绩证明。</w:t>
      </w:r>
    </w:p>
    <w:p w14:paraId="252FE802" w14:textId="77777777" w:rsidR="00516F38" w:rsidRPr="00B45D6C" w:rsidRDefault="00516F38"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（三）复试考核</w:t>
      </w:r>
      <w:r w:rsidR="003720A4" w:rsidRPr="00B45D6C">
        <w:rPr>
          <w:rFonts w:ascii="仿宋_GB2312" w:eastAsia="仿宋_GB2312" w:hAnsi="宋体" w:cs="宋体" w:hint="eastAsia"/>
          <w:kern w:val="0"/>
          <w:sz w:val="32"/>
          <w:szCs w:val="32"/>
        </w:rPr>
        <w:t>及拟录取</w:t>
      </w:r>
    </w:p>
    <w:p w14:paraId="39E46C65" w14:textId="77777777" w:rsidR="00674572" w:rsidRPr="00B45D6C" w:rsidRDefault="003720A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1.</w:t>
      </w:r>
      <w:r w:rsidR="00674572" w:rsidRPr="00B45D6C">
        <w:rPr>
          <w:rFonts w:ascii="仿宋_GB2312" w:eastAsia="仿宋_GB2312" w:hAnsi="宋体" w:cs="宋体" w:hint="eastAsia"/>
          <w:kern w:val="0"/>
          <w:sz w:val="32"/>
          <w:szCs w:val="32"/>
        </w:rPr>
        <w:t>学院成立资格审查小组对申请学生进行资格审查（审核学分、所修全部必修课的综合平均成绩、创新成果等）</w:t>
      </w:r>
      <w:r w:rsidR="00FA7A14" w:rsidRPr="00B45D6C">
        <w:rPr>
          <w:rFonts w:ascii="仿宋_GB2312" w:eastAsia="仿宋_GB2312" w:hAnsi="宋体" w:cs="宋体" w:hint="eastAsia"/>
          <w:kern w:val="0"/>
          <w:sz w:val="32"/>
          <w:szCs w:val="32"/>
        </w:rPr>
        <w:t>；</w:t>
      </w:r>
    </w:p>
    <w:p w14:paraId="0B1F261A" w14:textId="77777777" w:rsidR="00FA7A14" w:rsidRPr="00B45D6C" w:rsidRDefault="00FA7A1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2.</w:t>
      </w:r>
      <w:r w:rsidR="003720A4" w:rsidRPr="00B45D6C">
        <w:rPr>
          <w:rFonts w:ascii="仿宋_GB2312" w:eastAsia="仿宋_GB2312" w:hAnsi="宋体" w:cs="宋体" w:hint="eastAsia"/>
          <w:kern w:val="0"/>
          <w:sz w:val="32"/>
          <w:szCs w:val="32"/>
        </w:rPr>
        <w:t>学院组织专家对申请者进行复试，复试成绩=所修全部必修课的综合平均成绩</w:t>
      </w:r>
      <w:r w:rsidR="00D22549" w:rsidRPr="00B45D6C">
        <w:rPr>
          <w:rFonts w:ascii="仿宋_GB2312" w:eastAsia="仿宋_GB2312" w:hAnsi="宋体" w:cs="宋体" w:hint="eastAsia"/>
          <w:kern w:val="0"/>
          <w:sz w:val="32"/>
          <w:szCs w:val="32"/>
        </w:rPr>
        <w:t>（计算首次考核成绩）</w:t>
      </w:r>
      <w:r w:rsidR="003720A4" w:rsidRPr="00B45D6C">
        <w:rPr>
          <w:rFonts w:ascii="仿宋_GB2312" w:eastAsia="仿宋_GB2312" w:hAnsi="宋体" w:cs="宋体" w:hint="eastAsia"/>
          <w:kern w:val="0"/>
          <w:sz w:val="32"/>
          <w:szCs w:val="32"/>
        </w:rPr>
        <w:t>+综合面试（满分100分），其中</w:t>
      </w:r>
      <w:r w:rsidR="0082631B" w:rsidRPr="00B45D6C">
        <w:rPr>
          <w:rFonts w:ascii="仿宋_GB2312" w:eastAsia="仿宋_GB2312" w:hAnsi="宋体" w:cs="宋体" w:hint="eastAsia"/>
          <w:kern w:val="0"/>
          <w:sz w:val="32"/>
          <w:szCs w:val="32"/>
        </w:rPr>
        <w:t>综合</w:t>
      </w:r>
      <w:r w:rsidR="003720A4" w:rsidRPr="00B45D6C">
        <w:rPr>
          <w:rFonts w:ascii="仿宋_GB2312" w:eastAsia="仿宋_GB2312" w:hAnsi="宋体" w:cs="宋体" w:hint="eastAsia"/>
          <w:kern w:val="0"/>
          <w:sz w:val="32"/>
          <w:szCs w:val="32"/>
        </w:rPr>
        <w:t>面试成绩低于60分者考核不予通过。面试主要考核申请者的专业学习理论基础</w:t>
      </w:r>
      <w:r w:rsidR="007364C1" w:rsidRPr="00B45D6C">
        <w:rPr>
          <w:rFonts w:ascii="仿宋_GB2312" w:eastAsia="仿宋_GB2312" w:hAnsi="宋体" w:cs="宋体" w:hint="eastAsia"/>
          <w:kern w:val="0"/>
          <w:sz w:val="32"/>
          <w:szCs w:val="32"/>
        </w:rPr>
        <w:t>（25分）</w:t>
      </w:r>
      <w:r w:rsidR="003720A4" w:rsidRPr="00B45D6C">
        <w:rPr>
          <w:rFonts w:ascii="仿宋_GB2312" w:eastAsia="仿宋_GB2312" w:hAnsi="宋体" w:cs="宋体" w:hint="eastAsia"/>
          <w:kern w:val="0"/>
          <w:sz w:val="32"/>
          <w:szCs w:val="32"/>
        </w:rPr>
        <w:t>、是否有浓厚的学术研究兴趣</w:t>
      </w:r>
      <w:r w:rsidR="007364C1" w:rsidRPr="00B45D6C">
        <w:rPr>
          <w:rFonts w:ascii="仿宋_GB2312" w:eastAsia="仿宋_GB2312" w:hAnsi="宋体" w:cs="宋体" w:hint="eastAsia"/>
          <w:kern w:val="0"/>
          <w:sz w:val="32"/>
          <w:szCs w:val="32"/>
        </w:rPr>
        <w:t>（25分）</w:t>
      </w:r>
      <w:r w:rsidR="003720A4" w:rsidRPr="00B45D6C">
        <w:rPr>
          <w:rFonts w:ascii="仿宋_GB2312" w:eastAsia="仿宋_GB2312" w:hAnsi="宋体" w:cs="宋体" w:hint="eastAsia"/>
          <w:kern w:val="0"/>
          <w:sz w:val="32"/>
          <w:szCs w:val="32"/>
        </w:rPr>
        <w:t>、较强的创新意识和创新能力</w:t>
      </w:r>
      <w:r w:rsidR="007364C1" w:rsidRPr="00B45D6C">
        <w:rPr>
          <w:rFonts w:ascii="仿宋_GB2312" w:eastAsia="仿宋_GB2312" w:hAnsi="宋体" w:cs="宋体" w:hint="eastAsia"/>
          <w:kern w:val="0"/>
          <w:sz w:val="32"/>
          <w:szCs w:val="32"/>
        </w:rPr>
        <w:t>（25分）</w:t>
      </w:r>
      <w:r w:rsidR="003720A4" w:rsidRPr="00B45D6C">
        <w:rPr>
          <w:rFonts w:ascii="仿宋_GB2312" w:eastAsia="仿宋_GB2312" w:hAnsi="宋体" w:cs="宋体" w:hint="eastAsia"/>
          <w:kern w:val="0"/>
          <w:sz w:val="32"/>
          <w:szCs w:val="32"/>
        </w:rPr>
        <w:t>及在本专业研究领域的发展潜力</w:t>
      </w:r>
      <w:r w:rsidR="007364C1" w:rsidRPr="00B45D6C">
        <w:rPr>
          <w:rFonts w:ascii="仿宋_GB2312" w:eastAsia="仿宋_GB2312" w:hAnsi="宋体" w:cs="宋体" w:hint="eastAsia"/>
          <w:kern w:val="0"/>
          <w:sz w:val="32"/>
          <w:szCs w:val="32"/>
        </w:rPr>
        <w:t>（25分）</w:t>
      </w:r>
      <w:r w:rsidRPr="00B45D6C">
        <w:rPr>
          <w:rFonts w:ascii="仿宋_GB2312" w:eastAsia="仿宋_GB2312" w:hAnsi="宋体" w:cs="宋体" w:hint="eastAsia"/>
          <w:kern w:val="0"/>
          <w:sz w:val="32"/>
          <w:szCs w:val="32"/>
        </w:rPr>
        <w:t>；</w:t>
      </w:r>
    </w:p>
    <w:p w14:paraId="45056AE4" w14:textId="77777777" w:rsidR="003720A4" w:rsidRPr="00B45D6C" w:rsidRDefault="00FA7A1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3</w:t>
      </w:r>
      <w:r w:rsidR="003720A4" w:rsidRPr="00B45D6C">
        <w:rPr>
          <w:rFonts w:ascii="仿宋_GB2312" w:eastAsia="仿宋_GB2312" w:hAnsi="宋体" w:cs="宋体" w:hint="eastAsia"/>
          <w:kern w:val="0"/>
          <w:sz w:val="32"/>
          <w:szCs w:val="32"/>
        </w:rPr>
        <w:t>.学院对通过资格审查及考核的申请者的复试成绩由高至低进行排序，并按照各专业拟招收的名额确定拟录取名单，公示期3天；</w:t>
      </w:r>
    </w:p>
    <w:p w14:paraId="7BE2968C" w14:textId="77777777" w:rsidR="00FA7A14" w:rsidRPr="00B45D6C" w:rsidRDefault="00FA7A1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4</w:t>
      </w:r>
      <w:r w:rsidR="003720A4" w:rsidRPr="00B45D6C">
        <w:rPr>
          <w:rFonts w:ascii="仿宋_GB2312" w:eastAsia="仿宋_GB2312" w:hAnsi="宋体" w:cs="宋体" w:hint="eastAsia"/>
          <w:kern w:val="0"/>
          <w:sz w:val="32"/>
          <w:szCs w:val="32"/>
        </w:rPr>
        <w:t>.公示完毕无异议后将拟录取名单报送本科生院；</w:t>
      </w:r>
    </w:p>
    <w:p w14:paraId="3EB68460" w14:textId="77777777" w:rsidR="003720A4" w:rsidRPr="00B45D6C" w:rsidRDefault="00FA7A1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5</w:t>
      </w:r>
      <w:r w:rsidR="003720A4" w:rsidRPr="00B45D6C">
        <w:rPr>
          <w:rFonts w:ascii="仿宋_GB2312" w:eastAsia="仿宋_GB2312" w:hAnsi="宋体" w:cs="宋体" w:hint="eastAsia"/>
          <w:kern w:val="0"/>
          <w:sz w:val="32"/>
          <w:szCs w:val="32"/>
        </w:rPr>
        <w:t>.</w:t>
      </w:r>
      <w:r w:rsidR="00EC5D46" w:rsidRPr="00B45D6C">
        <w:rPr>
          <w:rFonts w:ascii="仿宋_GB2312" w:eastAsia="仿宋_GB2312" w:hAnsi="宋体" w:cs="宋体" w:hint="eastAsia"/>
          <w:kern w:val="0"/>
          <w:sz w:val="32"/>
          <w:szCs w:val="32"/>
        </w:rPr>
        <w:t>学校</w:t>
      </w:r>
      <w:r w:rsidR="003720A4" w:rsidRPr="00B45D6C">
        <w:rPr>
          <w:rFonts w:ascii="仿宋_GB2312" w:eastAsia="仿宋_GB2312" w:hAnsi="宋体" w:cs="宋体" w:hint="eastAsia"/>
          <w:kern w:val="0"/>
          <w:sz w:val="32"/>
          <w:szCs w:val="32"/>
        </w:rPr>
        <w:t>审批通过的学生自下一学期开始转入学院相关专业学习。</w:t>
      </w:r>
    </w:p>
    <w:p w14:paraId="7B01391A" w14:textId="77777777" w:rsidR="009A2A74" w:rsidRPr="00B45D6C" w:rsidRDefault="00674572" w:rsidP="00C90484">
      <w:pPr>
        <w:adjustRightInd w:val="0"/>
        <w:snapToGrid w:val="0"/>
        <w:spacing w:line="440" w:lineRule="exact"/>
        <w:ind w:firstLineChars="210" w:firstLine="675"/>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w:t>
      </w:r>
      <w:r w:rsidR="00D87B64" w:rsidRPr="00B45D6C">
        <w:rPr>
          <w:rFonts w:ascii="仿宋_GB2312" w:eastAsia="仿宋_GB2312" w:hAnsi="宋体" w:cs="宋体" w:hint="eastAsia"/>
          <w:b/>
          <w:kern w:val="0"/>
          <w:sz w:val="32"/>
          <w:szCs w:val="32"/>
        </w:rPr>
        <w:t>五</w:t>
      </w:r>
      <w:r w:rsidRPr="00B45D6C">
        <w:rPr>
          <w:rFonts w:ascii="仿宋_GB2312" w:eastAsia="仿宋_GB2312" w:hAnsi="宋体" w:cs="宋体" w:hint="eastAsia"/>
          <w:b/>
          <w:kern w:val="0"/>
          <w:sz w:val="32"/>
          <w:szCs w:val="32"/>
        </w:rPr>
        <w:t>条</w:t>
      </w:r>
      <w:r w:rsidR="00035591" w:rsidRPr="00B45D6C">
        <w:rPr>
          <w:rFonts w:ascii="仿宋_GB2312" w:eastAsia="仿宋_GB2312" w:hAnsi="宋体" w:cs="宋体" w:hint="eastAsia"/>
          <w:b/>
          <w:kern w:val="0"/>
          <w:sz w:val="32"/>
          <w:szCs w:val="32"/>
        </w:rPr>
        <w:t xml:space="preserve">  </w:t>
      </w:r>
      <w:r w:rsidRPr="00B45D6C">
        <w:rPr>
          <w:rFonts w:ascii="仿宋_GB2312" w:eastAsia="仿宋_GB2312" w:hAnsi="宋体" w:cs="宋体" w:hint="eastAsia"/>
          <w:kern w:val="0"/>
          <w:sz w:val="32"/>
          <w:szCs w:val="32"/>
        </w:rPr>
        <w:t>转专业后续工作</w:t>
      </w:r>
    </w:p>
    <w:p w14:paraId="78F89FAA" w14:textId="77777777" w:rsidR="00E90EA7" w:rsidRPr="00B45D6C" w:rsidRDefault="00E90EA7" w:rsidP="00C90484">
      <w:pPr>
        <w:adjustRightInd w:val="0"/>
        <w:snapToGrid w:val="0"/>
        <w:spacing w:line="440" w:lineRule="exact"/>
        <w:ind w:firstLineChars="210" w:firstLine="672"/>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学生转入</w:t>
      </w:r>
      <w:r w:rsidR="001D3340" w:rsidRPr="00B45D6C">
        <w:rPr>
          <w:rFonts w:ascii="仿宋_GB2312" w:eastAsia="仿宋_GB2312" w:hAnsi="宋体" w:cs="宋体" w:hint="eastAsia"/>
          <w:kern w:val="0"/>
          <w:sz w:val="32"/>
          <w:szCs w:val="32"/>
        </w:rPr>
        <w:t>学院</w:t>
      </w:r>
      <w:r w:rsidRPr="00B45D6C">
        <w:rPr>
          <w:rFonts w:ascii="仿宋_GB2312" w:eastAsia="仿宋_GB2312" w:hAnsi="宋体" w:cs="宋体" w:hint="eastAsia"/>
          <w:kern w:val="0"/>
          <w:sz w:val="32"/>
          <w:szCs w:val="32"/>
        </w:rPr>
        <w:t>后，应严格执行</w:t>
      </w:r>
      <w:r w:rsidR="001D3340" w:rsidRPr="00B45D6C">
        <w:rPr>
          <w:rFonts w:ascii="仿宋_GB2312" w:eastAsia="仿宋_GB2312" w:hAnsi="宋体" w:cs="宋体" w:hint="eastAsia"/>
          <w:kern w:val="0"/>
          <w:sz w:val="32"/>
          <w:szCs w:val="32"/>
        </w:rPr>
        <w:t>转入</w:t>
      </w:r>
      <w:r w:rsidRPr="00B45D6C">
        <w:rPr>
          <w:rFonts w:ascii="仿宋_GB2312" w:eastAsia="仿宋_GB2312" w:hAnsi="宋体" w:cs="宋体" w:hint="eastAsia"/>
          <w:kern w:val="0"/>
          <w:sz w:val="32"/>
          <w:szCs w:val="32"/>
        </w:rPr>
        <w:t>专业的</w:t>
      </w:r>
      <w:r w:rsidR="00CC5901">
        <w:rPr>
          <w:rFonts w:ascii="仿宋_GB2312" w:eastAsia="仿宋_GB2312" w:hAnsi="宋体" w:cs="宋体" w:hint="eastAsia"/>
          <w:kern w:val="0"/>
          <w:sz w:val="32"/>
          <w:szCs w:val="32"/>
        </w:rPr>
        <w:t>本科生</w:t>
      </w:r>
      <w:r w:rsidRPr="00B45D6C">
        <w:rPr>
          <w:rFonts w:ascii="仿宋_GB2312" w:eastAsia="仿宋_GB2312" w:hAnsi="宋体" w:cs="宋体" w:hint="eastAsia"/>
          <w:kern w:val="0"/>
          <w:sz w:val="32"/>
          <w:szCs w:val="32"/>
        </w:rPr>
        <w:t>人才培养方案；学院对转入学生在原专业已</w:t>
      </w:r>
      <w:r w:rsidR="00EE29C0" w:rsidRPr="00B45D6C">
        <w:rPr>
          <w:rFonts w:ascii="仿宋_GB2312" w:eastAsia="仿宋_GB2312" w:hAnsi="宋体" w:cs="宋体" w:hint="eastAsia"/>
          <w:kern w:val="0"/>
          <w:sz w:val="32"/>
          <w:szCs w:val="32"/>
        </w:rPr>
        <w:t>修读课程和</w:t>
      </w:r>
      <w:r w:rsidRPr="00B45D6C">
        <w:rPr>
          <w:rFonts w:ascii="仿宋_GB2312" w:eastAsia="仿宋_GB2312" w:hAnsi="宋体" w:cs="宋体" w:hint="eastAsia"/>
          <w:kern w:val="0"/>
          <w:sz w:val="32"/>
          <w:szCs w:val="32"/>
        </w:rPr>
        <w:t>取得的学分</w:t>
      </w:r>
      <w:r w:rsidR="00EE29C0" w:rsidRPr="00B45D6C">
        <w:rPr>
          <w:rFonts w:ascii="仿宋_GB2312" w:eastAsia="仿宋_GB2312" w:hAnsi="宋体" w:cs="宋体" w:hint="eastAsia"/>
          <w:kern w:val="0"/>
          <w:sz w:val="32"/>
          <w:szCs w:val="32"/>
        </w:rPr>
        <w:t>进行认定</w:t>
      </w:r>
      <w:r w:rsidRPr="00B45D6C">
        <w:rPr>
          <w:rFonts w:ascii="仿宋_GB2312" w:eastAsia="仿宋_GB2312" w:hAnsi="宋体" w:cs="宋体" w:hint="eastAsia"/>
          <w:kern w:val="0"/>
          <w:sz w:val="32"/>
          <w:szCs w:val="32"/>
        </w:rPr>
        <w:t>替</w:t>
      </w:r>
      <w:r w:rsidR="00EE29C0" w:rsidRPr="00B45D6C">
        <w:rPr>
          <w:rFonts w:ascii="仿宋_GB2312" w:eastAsia="仿宋_GB2312" w:hAnsi="宋体" w:cs="宋体" w:hint="eastAsia"/>
          <w:kern w:val="0"/>
          <w:sz w:val="32"/>
          <w:szCs w:val="32"/>
        </w:rPr>
        <w:t>代</w:t>
      </w:r>
      <w:r w:rsidRPr="00B45D6C">
        <w:rPr>
          <w:rFonts w:ascii="仿宋_GB2312" w:eastAsia="仿宋_GB2312" w:hAnsi="宋体" w:cs="宋体" w:hint="eastAsia"/>
          <w:kern w:val="0"/>
          <w:sz w:val="32"/>
          <w:szCs w:val="32"/>
        </w:rPr>
        <w:t>；因专业课程设置不同而未获得的学分，需通过补修等方式获得。</w:t>
      </w:r>
    </w:p>
    <w:p w14:paraId="75123B75" w14:textId="77777777" w:rsidR="009A2A74" w:rsidRPr="00B45D6C" w:rsidRDefault="00674572" w:rsidP="00C90484">
      <w:pPr>
        <w:adjustRightInd w:val="0"/>
        <w:snapToGrid w:val="0"/>
        <w:spacing w:line="440" w:lineRule="exact"/>
        <w:ind w:firstLineChars="200"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w:t>
      </w:r>
      <w:r w:rsidR="00D87B64" w:rsidRPr="00B45D6C">
        <w:rPr>
          <w:rFonts w:ascii="仿宋_GB2312" w:eastAsia="仿宋_GB2312" w:hAnsi="宋体" w:cs="宋体" w:hint="eastAsia"/>
          <w:b/>
          <w:kern w:val="0"/>
          <w:sz w:val="32"/>
          <w:szCs w:val="32"/>
        </w:rPr>
        <w:t>六</w:t>
      </w:r>
      <w:r w:rsidRPr="00B45D6C">
        <w:rPr>
          <w:rFonts w:ascii="仿宋_GB2312" w:eastAsia="仿宋_GB2312" w:hAnsi="宋体" w:cs="宋体" w:hint="eastAsia"/>
          <w:b/>
          <w:kern w:val="0"/>
          <w:sz w:val="32"/>
          <w:szCs w:val="32"/>
        </w:rPr>
        <w:t>条</w:t>
      </w:r>
      <w:r w:rsidR="00035591" w:rsidRPr="00B45D6C">
        <w:rPr>
          <w:rFonts w:ascii="仿宋_GB2312" w:eastAsia="仿宋_GB2312" w:hAnsi="宋体" w:cs="宋体" w:hint="eastAsia"/>
          <w:b/>
          <w:kern w:val="0"/>
          <w:sz w:val="32"/>
          <w:szCs w:val="32"/>
        </w:rPr>
        <w:t xml:space="preserve">  </w:t>
      </w:r>
      <w:r w:rsidR="00F27E24" w:rsidRPr="00B45D6C">
        <w:rPr>
          <w:rFonts w:ascii="仿宋_GB2312" w:eastAsia="仿宋_GB2312" w:hAnsi="宋体" w:cs="宋体" w:hint="eastAsia"/>
          <w:kern w:val="0"/>
          <w:sz w:val="32"/>
          <w:szCs w:val="32"/>
        </w:rPr>
        <w:t>转出学生的规定</w:t>
      </w:r>
    </w:p>
    <w:p w14:paraId="577FFDB3" w14:textId="77777777" w:rsidR="00D41FB0" w:rsidRPr="00B45D6C" w:rsidRDefault="00F27E24" w:rsidP="00C90484">
      <w:pPr>
        <w:adjustRightInd w:val="0"/>
        <w:snapToGrid w:val="0"/>
        <w:spacing w:line="440" w:lineRule="exact"/>
        <w:ind w:firstLineChars="200" w:firstLine="640"/>
        <w:rPr>
          <w:rFonts w:ascii="仿宋_GB2312" w:eastAsia="仿宋_GB2312" w:hAnsi="宋体" w:cs="宋体"/>
          <w:kern w:val="0"/>
          <w:sz w:val="32"/>
          <w:szCs w:val="32"/>
        </w:rPr>
      </w:pPr>
      <w:r w:rsidRPr="00B45D6C">
        <w:rPr>
          <w:rFonts w:ascii="仿宋_GB2312" w:eastAsia="仿宋_GB2312" w:hAnsi="宋体" w:cs="宋体" w:hint="eastAsia"/>
          <w:kern w:val="0"/>
          <w:sz w:val="32"/>
          <w:szCs w:val="32"/>
        </w:rPr>
        <w:t>学院原则上同意符合学校转专业条件且通过拟转入专业考核学生的转出申请。</w:t>
      </w:r>
    </w:p>
    <w:p w14:paraId="6434A227" w14:textId="77777777" w:rsidR="00674572" w:rsidRPr="00B45D6C" w:rsidRDefault="00674572" w:rsidP="00C90484">
      <w:pPr>
        <w:adjustRightInd w:val="0"/>
        <w:snapToGrid w:val="0"/>
        <w:spacing w:line="440" w:lineRule="exact"/>
        <w:ind w:firstLineChars="200"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w:t>
      </w:r>
      <w:r w:rsidR="00D87B64" w:rsidRPr="00B45D6C">
        <w:rPr>
          <w:rFonts w:ascii="仿宋_GB2312" w:eastAsia="仿宋_GB2312" w:hAnsi="宋体" w:cs="宋体" w:hint="eastAsia"/>
          <w:b/>
          <w:kern w:val="0"/>
          <w:sz w:val="32"/>
          <w:szCs w:val="32"/>
        </w:rPr>
        <w:t>七</w:t>
      </w:r>
      <w:r w:rsidRPr="00B45D6C">
        <w:rPr>
          <w:rFonts w:ascii="仿宋_GB2312" w:eastAsia="仿宋_GB2312" w:hAnsi="宋体" w:cs="宋体"/>
          <w:b/>
          <w:kern w:val="0"/>
          <w:sz w:val="32"/>
          <w:szCs w:val="32"/>
        </w:rPr>
        <w:t>条</w:t>
      </w:r>
      <w:r w:rsidR="00035591" w:rsidRPr="00B45D6C">
        <w:rPr>
          <w:rFonts w:ascii="仿宋_GB2312" w:eastAsia="仿宋_GB2312" w:hAnsi="宋体" w:cs="宋体" w:hint="eastAsia"/>
          <w:b/>
          <w:kern w:val="0"/>
          <w:sz w:val="32"/>
          <w:szCs w:val="32"/>
        </w:rPr>
        <w:t xml:space="preserve">  </w:t>
      </w:r>
      <w:r w:rsidRPr="00B45D6C">
        <w:rPr>
          <w:rFonts w:ascii="仿宋_GB2312" w:eastAsia="仿宋_GB2312" w:hAnsi="宋体" w:cs="宋体" w:hint="eastAsia"/>
          <w:kern w:val="0"/>
          <w:sz w:val="32"/>
          <w:szCs w:val="32"/>
        </w:rPr>
        <w:t>本细则由动力与能源工程学院负责解释。</w:t>
      </w:r>
    </w:p>
    <w:p w14:paraId="523DA21C" w14:textId="6F0914C3" w:rsidR="00FA7A14" w:rsidRPr="00B45D6C" w:rsidRDefault="00674572" w:rsidP="00C90484">
      <w:pPr>
        <w:adjustRightInd w:val="0"/>
        <w:snapToGrid w:val="0"/>
        <w:spacing w:line="440" w:lineRule="exact"/>
        <w:ind w:firstLineChars="200" w:firstLine="643"/>
        <w:rPr>
          <w:rFonts w:ascii="仿宋_GB2312" w:eastAsia="仿宋_GB2312" w:hAnsi="宋体" w:cs="宋体"/>
          <w:kern w:val="0"/>
          <w:sz w:val="32"/>
          <w:szCs w:val="32"/>
        </w:rPr>
      </w:pPr>
      <w:r w:rsidRPr="00B45D6C">
        <w:rPr>
          <w:rFonts w:ascii="仿宋_GB2312" w:eastAsia="仿宋_GB2312" w:hAnsi="宋体" w:cs="宋体" w:hint="eastAsia"/>
          <w:b/>
          <w:kern w:val="0"/>
          <w:sz w:val="32"/>
          <w:szCs w:val="32"/>
        </w:rPr>
        <w:t>第</w:t>
      </w:r>
      <w:r w:rsidR="00D87B64" w:rsidRPr="00B45D6C">
        <w:rPr>
          <w:rFonts w:ascii="仿宋_GB2312" w:eastAsia="仿宋_GB2312" w:hAnsi="宋体" w:cs="宋体" w:hint="eastAsia"/>
          <w:b/>
          <w:kern w:val="0"/>
          <w:sz w:val="32"/>
          <w:szCs w:val="32"/>
        </w:rPr>
        <w:t>八</w:t>
      </w:r>
      <w:r w:rsidRPr="00B45D6C">
        <w:rPr>
          <w:rFonts w:ascii="仿宋_GB2312" w:eastAsia="仿宋_GB2312" w:hAnsi="宋体" w:cs="宋体"/>
          <w:b/>
          <w:kern w:val="0"/>
          <w:sz w:val="32"/>
          <w:szCs w:val="32"/>
        </w:rPr>
        <w:t>条</w:t>
      </w:r>
      <w:r w:rsidR="00035591" w:rsidRPr="00B45D6C">
        <w:rPr>
          <w:rFonts w:ascii="仿宋_GB2312" w:eastAsia="仿宋_GB2312" w:hAnsi="宋体" w:cs="宋体" w:hint="eastAsia"/>
          <w:b/>
          <w:kern w:val="0"/>
          <w:sz w:val="32"/>
          <w:szCs w:val="32"/>
        </w:rPr>
        <w:t xml:space="preserve">  </w:t>
      </w:r>
      <w:r w:rsidRPr="00B45D6C">
        <w:rPr>
          <w:rFonts w:ascii="仿宋_GB2312" w:eastAsia="仿宋_GB2312" w:hAnsi="宋体" w:cs="宋体" w:hint="eastAsia"/>
          <w:kern w:val="0"/>
          <w:sz w:val="32"/>
          <w:szCs w:val="32"/>
        </w:rPr>
        <w:t>本细则</w:t>
      </w:r>
      <w:r w:rsidRPr="00B45D6C">
        <w:rPr>
          <w:rFonts w:ascii="仿宋_GB2312" w:eastAsia="仿宋_GB2312" w:hAnsi="宋体" w:cs="宋体"/>
          <w:kern w:val="0"/>
          <w:sz w:val="32"/>
          <w:szCs w:val="32"/>
        </w:rPr>
        <w:t>自</w:t>
      </w:r>
      <w:r w:rsidR="007A084F">
        <w:rPr>
          <w:rFonts w:ascii="仿宋_GB2312" w:eastAsia="仿宋_GB2312" w:hAnsi="宋体" w:cs="宋体"/>
          <w:kern w:val="0"/>
          <w:sz w:val="32"/>
          <w:szCs w:val="32"/>
        </w:rPr>
        <w:t>2020</w:t>
      </w:r>
      <w:r w:rsidRPr="00B45D6C">
        <w:rPr>
          <w:rFonts w:ascii="仿宋_GB2312" w:eastAsia="仿宋_GB2312" w:hAnsi="宋体" w:cs="宋体"/>
          <w:kern w:val="0"/>
          <w:sz w:val="32"/>
          <w:szCs w:val="32"/>
        </w:rPr>
        <w:t>年</w:t>
      </w:r>
      <w:r w:rsidR="007A084F">
        <w:rPr>
          <w:rFonts w:ascii="仿宋_GB2312" w:eastAsia="仿宋_GB2312" w:hAnsi="宋体" w:cs="宋体"/>
          <w:kern w:val="0"/>
          <w:sz w:val="32"/>
          <w:szCs w:val="32"/>
        </w:rPr>
        <w:t>1</w:t>
      </w:r>
      <w:bookmarkStart w:id="0" w:name="_GoBack"/>
      <w:bookmarkEnd w:id="0"/>
      <w:r w:rsidRPr="00B45D6C">
        <w:rPr>
          <w:rFonts w:ascii="仿宋_GB2312" w:eastAsia="仿宋_GB2312" w:hAnsi="宋体" w:cs="宋体"/>
          <w:kern w:val="0"/>
          <w:sz w:val="32"/>
          <w:szCs w:val="32"/>
        </w:rPr>
        <w:t>月</w:t>
      </w:r>
      <w:r w:rsidRPr="00B45D6C">
        <w:rPr>
          <w:rFonts w:ascii="仿宋_GB2312" w:eastAsia="仿宋_GB2312" w:hAnsi="宋体" w:cs="宋体" w:hint="eastAsia"/>
          <w:kern w:val="0"/>
          <w:sz w:val="32"/>
          <w:szCs w:val="32"/>
        </w:rPr>
        <w:t>1</w:t>
      </w:r>
      <w:r w:rsidRPr="00B45D6C">
        <w:rPr>
          <w:rFonts w:ascii="仿宋_GB2312" w:eastAsia="仿宋_GB2312" w:hAnsi="宋体" w:cs="宋体"/>
          <w:kern w:val="0"/>
          <w:sz w:val="32"/>
          <w:szCs w:val="32"/>
        </w:rPr>
        <w:t>日开始</w:t>
      </w:r>
      <w:r w:rsidR="001F616F" w:rsidRPr="00B45D6C">
        <w:rPr>
          <w:rFonts w:ascii="仿宋_GB2312" w:eastAsia="仿宋_GB2312" w:hAnsi="宋体" w:cs="宋体" w:hint="eastAsia"/>
          <w:kern w:val="0"/>
          <w:sz w:val="32"/>
          <w:szCs w:val="32"/>
        </w:rPr>
        <w:t>施行</w:t>
      </w:r>
      <w:r w:rsidRPr="00B45D6C">
        <w:rPr>
          <w:rFonts w:ascii="仿宋_GB2312" w:eastAsia="仿宋_GB2312" w:hAnsi="宋体" w:cs="宋体" w:hint="eastAsia"/>
          <w:kern w:val="0"/>
          <w:sz w:val="32"/>
          <w:szCs w:val="32"/>
        </w:rPr>
        <w:t>。</w:t>
      </w:r>
    </w:p>
    <w:sectPr w:rsidR="00FA7A14" w:rsidRPr="00B45D6C" w:rsidSect="00D957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A821E" w14:textId="77777777" w:rsidR="002B4BC0" w:rsidRDefault="002B4BC0" w:rsidP="00184EF6">
      <w:r>
        <w:separator/>
      </w:r>
    </w:p>
  </w:endnote>
  <w:endnote w:type="continuationSeparator" w:id="0">
    <w:p w14:paraId="703D58DC" w14:textId="77777777" w:rsidR="002B4BC0" w:rsidRDefault="002B4BC0" w:rsidP="0018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AEF" w:usb1="4000207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2969"/>
      <w:docPartObj>
        <w:docPartGallery w:val="Page Numbers (Bottom of Page)"/>
        <w:docPartUnique/>
      </w:docPartObj>
    </w:sdtPr>
    <w:sdtEndPr/>
    <w:sdtContent>
      <w:p w14:paraId="7391C4E1" w14:textId="77777777" w:rsidR="00361C3B" w:rsidRDefault="00E1197D">
        <w:pPr>
          <w:pStyle w:val="a3"/>
          <w:jc w:val="center"/>
        </w:pPr>
        <w:r>
          <w:fldChar w:fldCharType="begin"/>
        </w:r>
        <w:r>
          <w:instrText xml:space="preserve"> PAGE   \* MERGEFORMAT </w:instrText>
        </w:r>
        <w:r>
          <w:fldChar w:fldCharType="separate"/>
        </w:r>
        <w:r w:rsidR="00C90484" w:rsidRPr="00C90484">
          <w:rPr>
            <w:noProof/>
            <w:lang w:val="zh-CN"/>
          </w:rPr>
          <w:t>1</w:t>
        </w:r>
        <w:r>
          <w:rPr>
            <w:noProof/>
            <w:lang w:val="zh-CN"/>
          </w:rPr>
          <w:fldChar w:fldCharType="end"/>
        </w:r>
      </w:p>
    </w:sdtContent>
  </w:sdt>
  <w:p w14:paraId="3A3ACE7F" w14:textId="77777777" w:rsidR="00361C3B" w:rsidRDefault="00361C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778A4" w14:textId="77777777" w:rsidR="002B4BC0" w:rsidRDefault="002B4BC0" w:rsidP="00184EF6">
      <w:r>
        <w:separator/>
      </w:r>
    </w:p>
  </w:footnote>
  <w:footnote w:type="continuationSeparator" w:id="0">
    <w:p w14:paraId="21567390" w14:textId="77777777" w:rsidR="002B4BC0" w:rsidRDefault="002B4BC0" w:rsidP="0018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B4019"/>
    <w:multiLevelType w:val="singleLevel"/>
    <w:tmpl w:val="5A4B4019"/>
    <w:lvl w:ilvl="0">
      <w:start w:val="2"/>
      <w:numFmt w:val="chineseCounting"/>
      <w:suff w:val="nothing"/>
      <w:lvlText w:val="（%1）"/>
      <w:lvlJc w:val="left"/>
    </w:lvl>
  </w:abstractNum>
  <w:abstractNum w:abstractNumId="1" w15:restartNumberingAfterBreak="0">
    <w:nsid w:val="5A4B40F8"/>
    <w:multiLevelType w:val="singleLevel"/>
    <w:tmpl w:val="5A4B40F8"/>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07DF"/>
    <w:rsid w:val="00035591"/>
    <w:rsid w:val="00054DD8"/>
    <w:rsid w:val="00063F52"/>
    <w:rsid w:val="000744CA"/>
    <w:rsid w:val="0007745D"/>
    <w:rsid w:val="00083239"/>
    <w:rsid w:val="000B175E"/>
    <w:rsid w:val="000B6517"/>
    <w:rsid w:val="000B7123"/>
    <w:rsid w:val="000C5D40"/>
    <w:rsid w:val="0010182A"/>
    <w:rsid w:val="00121C67"/>
    <w:rsid w:val="001443CC"/>
    <w:rsid w:val="001641C6"/>
    <w:rsid w:val="0017571C"/>
    <w:rsid w:val="00184EF6"/>
    <w:rsid w:val="0019548A"/>
    <w:rsid w:val="001A7E4A"/>
    <w:rsid w:val="001C0DC4"/>
    <w:rsid w:val="001D3340"/>
    <w:rsid w:val="001F616F"/>
    <w:rsid w:val="0020215E"/>
    <w:rsid w:val="00237F5B"/>
    <w:rsid w:val="0024167F"/>
    <w:rsid w:val="00242041"/>
    <w:rsid w:val="00242B88"/>
    <w:rsid w:val="00275620"/>
    <w:rsid w:val="002950DB"/>
    <w:rsid w:val="002A10D9"/>
    <w:rsid w:val="002A5FB0"/>
    <w:rsid w:val="002B4BC0"/>
    <w:rsid w:val="002D235C"/>
    <w:rsid w:val="002E4644"/>
    <w:rsid w:val="002E6D47"/>
    <w:rsid w:val="002F2BB5"/>
    <w:rsid w:val="002F45D2"/>
    <w:rsid w:val="003046D3"/>
    <w:rsid w:val="00305F36"/>
    <w:rsid w:val="003205E7"/>
    <w:rsid w:val="00332FDB"/>
    <w:rsid w:val="00346166"/>
    <w:rsid w:val="00361C3B"/>
    <w:rsid w:val="0036360F"/>
    <w:rsid w:val="003639B5"/>
    <w:rsid w:val="003720A4"/>
    <w:rsid w:val="0039291D"/>
    <w:rsid w:val="003A0D88"/>
    <w:rsid w:val="003C3D80"/>
    <w:rsid w:val="003C64D0"/>
    <w:rsid w:val="003E4431"/>
    <w:rsid w:val="003F6DC1"/>
    <w:rsid w:val="004038B0"/>
    <w:rsid w:val="004050CF"/>
    <w:rsid w:val="00413CD8"/>
    <w:rsid w:val="0041688C"/>
    <w:rsid w:val="004279AD"/>
    <w:rsid w:val="00453542"/>
    <w:rsid w:val="0046662E"/>
    <w:rsid w:val="004674DD"/>
    <w:rsid w:val="004758A4"/>
    <w:rsid w:val="00480DB8"/>
    <w:rsid w:val="004876C4"/>
    <w:rsid w:val="004B075B"/>
    <w:rsid w:val="004C6C8E"/>
    <w:rsid w:val="004C7FE3"/>
    <w:rsid w:val="004D5EC5"/>
    <w:rsid w:val="004E5569"/>
    <w:rsid w:val="00513D8E"/>
    <w:rsid w:val="00516F38"/>
    <w:rsid w:val="0054768B"/>
    <w:rsid w:val="00547F5E"/>
    <w:rsid w:val="005612C6"/>
    <w:rsid w:val="00567EF5"/>
    <w:rsid w:val="005740C6"/>
    <w:rsid w:val="00581EE8"/>
    <w:rsid w:val="00595A6F"/>
    <w:rsid w:val="005D3680"/>
    <w:rsid w:val="005D4214"/>
    <w:rsid w:val="005D5AC7"/>
    <w:rsid w:val="005E0E4C"/>
    <w:rsid w:val="005F7CAD"/>
    <w:rsid w:val="00600E66"/>
    <w:rsid w:val="00611C8A"/>
    <w:rsid w:val="00627212"/>
    <w:rsid w:val="006328C3"/>
    <w:rsid w:val="00650CB0"/>
    <w:rsid w:val="00654978"/>
    <w:rsid w:val="00663470"/>
    <w:rsid w:val="0067158A"/>
    <w:rsid w:val="00674572"/>
    <w:rsid w:val="00692F72"/>
    <w:rsid w:val="006C4572"/>
    <w:rsid w:val="006C4B2E"/>
    <w:rsid w:val="006E4F77"/>
    <w:rsid w:val="00706AA0"/>
    <w:rsid w:val="00716604"/>
    <w:rsid w:val="00727AFE"/>
    <w:rsid w:val="00730056"/>
    <w:rsid w:val="007364C1"/>
    <w:rsid w:val="00743264"/>
    <w:rsid w:val="007A084F"/>
    <w:rsid w:val="007B1405"/>
    <w:rsid w:val="007B3015"/>
    <w:rsid w:val="008022FA"/>
    <w:rsid w:val="00804D00"/>
    <w:rsid w:val="0082370E"/>
    <w:rsid w:val="0082631B"/>
    <w:rsid w:val="008341AC"/>
    <w:rsid w:val="00886E1B"/>
    <w:rsid w:val="008A073D"/>
    <w:rsid w:val="008A3960"/>
    <w:rsid w:val="008B5217"/>
    <w:rsid w:val="008F004E"/>
    <w:rsid w:val="008F02B1"/>
    <w:rsid w:val="00917B1B"/>
    <w:rsid w:val="00921F27"/>
    <w:rsid w:val="009562C8"/>
    <w:rsid w:val="009617D0"/>
    <w:rsid w:val="009A2A74"/>
    <w:rsid w:val="009B5E3C"/>
    <w:rsid w:val="009D3B61"/>
    <w:rsid w:val="009D769A"/>
    <w:rsid w:val="009D77EF"/>
    <w:rsid w:val="00A007DF"/>
    <w:rsid w:val="00A04A2B"/>
    <w:rsid w:val="00A23CA4"/>
    <w:rsid w:val="00A3046F"/>
    <w:rsid w:val="00A34902"/>
    <w:rsid w:val="00A4525E"/>
    <w:rsid w:val="00A609CA"/>
    <w:rsid w:val="00A66B4A"/>
    <w:rsid w:val="00A83E1B"/>
    <w:rsid w:val="00A84C96"/>
    <w:rsid w:val="00AA1D90"/>
    <w:rsid w:val="00AA2D4F"/>
    <w:rsid w:val="00AE230C"/>
    <w:rsid w:val="00B03537"/>
    <w:rsid w:val="00B2075D"/>
    <w:rsid w:val="00B4195D"/>
    <w:rsid w:val="00B45D6C"/>
    <w:rsid w:val="00B47E94"/>
    <w:rsid w:val="00B5694C"/>
    <w:rsid w:val="00BA54D4"/>
    <w:rsid w:val="00BB689B"/>
    <w:rsid w:val="00BD6EBD"/>
    <w:rsid w:val="00BE2347"/>
    <w:rsid w:val="00BF47B1"/>
    <w:rsid w:val="00C16C36"/>
    <w:rsid w:val="00C20FC1"/>
    <w:rsid w:val="00C228DA"/>
    <w:rsid w:val="00C34F29"/>
    <w:rsid w:val="00C50984"/>
    <w:rsid w:val="00C607BD"/>
    <w:rsid w:val="00C75889"/>
    <w:rsid w:val="00C76625"/>
    <w:rsid w:val="00C90484"/>
    <w:rsid w:val="00CA3BEA"/>
    <w:rsid w:val="00CC3E81"/>
    <w:rsid w:val="00CC5901"/>
    <w:rsid w:val="00CD1979"/>
    <w:rsid w:val="00CE33EC"/>
    <w:rsid w:val="00CE4D5D"/>
    <w:rsid w:val="00D00A62"/>
    <w:rsid w:val="00D15A17"/>
    <w:rsid w:val="00D179B7"/>
    <w:rsid w:val="00D22549"/>
    <w:rsid w:val="00D24A4E"/>
    <w:rsid w:val="00D41FB0"/>
    <w:rsid w:val="00D42D86"/>
    <w:rsid w:val="00D43F3A"/>
    <w:rsid w:val="00D513CA"/>
    <w:rsid w:val="00D5327D"/>
    <w:rsid w:val="00D769EA"/>
    <w:rsid w:val="00D76EF9"/>
    <w:rsid w:val="00D812E9"/>
    <w:rsid w:val="00D87B64"/>
    <w:rsid w:val="00D957D3"/>
    <w:rsid w:val="00DA5C25"/>
    <w:rsid w:val="00DA6803"/>
    <w:rsid w:val="00DB6040"/>
    <w:rsid w:val="00DF2B3E"/>
    <w:rsid w:val="00E04D11"/>
    <w:rsid w:val="00E1197D"/>
    <w:rsid w:val="00E14531"/>
    <w:rsid w:val="00E30272"/>
    <w:rsid w:val="00E50594"/>
    <w:rsid w:val="00E529A5"/>
    <w:rsid w:val="00E557A5"/>
    <w:rsid w:val="00E63880"/>
    <w:rsid w:val="00E63B39"/>
    <w:rsid w:val="00E81DB6"/>
    <w:rsid w:val="00E90EA7"/>
    <w:rsid w:val="00E9203D"/>
    <w:rsid w:val="00E94D45"/>
    <w:rsid w:val="00EA3C42"/>
    <w:rsid w:val="00EA7963"/>
    <w:rsid w:val="00EB2661"/>
    <w:rsid w:val="00EB3684"/>
    <w:rsid w:val="00EC4A32"/>
    <w:rsid w:val="00EC5D46"/>
    <w:rsid w:val="00EC63B3"/>
    <w:rsid w:val="00EE012C"/>
    <w:rsid w:val="00EE29C0"/>
    <w:rsid w:val="00EE2EE9"/>
    <w:rsid w:val="00EE4D83"/>
    <w:rsid w:val="00F0727B"/>
    <w:rsid w:val="00F11B37"/>
    <w:rsid w:val="00F27E24"/>
    <w:rsid w:val="00F35CED"/>
    <w:rsid w:val="00F44D76"/>
    <w:rsid w:val="00F627C4"/>
    <w:rsid w:val="00F665A2"/>
    <w:rsid w:val="00F71958"/>
    <w:rsid w:val="00F90BE8"/>
    <w:rsid w:val="00FA420D"/>
    <w:rsid w:val="00FA7A14"/>
    <w:rsid w:val="00FD2F53"/>
    <w:rsid w:val="00FD3B42"/>
    <w:rsid w:val="00FD4062"/>
    <w:rsid w:val="00FD7AAC"/>
    <w:rsid w:val="00FE0663"/>
    <w:rsid w:val="00FE3F64"/>
    <w:rsid w:val="00FE6F1A"/>
    <w:rsid w:val="02031D34"/>
    <w:rsid w:val="03C17CCA"/>
    <w:rsid w:val="087B1DF6"/>
    <w:rsid w:val="0B2079AE"/>
    <w:rsid w:val="0B423D24"/>
    <w:rsid w:val="0B6D76B8"/>
    <w:rsid w:val="0E41768E"/>
    <w:rsid w:val="11A635D8"/>
    <w:rsid w:val="12CB3584"/>
    <w:rsid w:val="135F4A63"/>
    <w:rsid w:val="13AA5EF7"/>
    <w:rsid w:val="15DC0435"/>
    <w:rsid w:val="1937390C"/>
    <w:rsid w:val="19CA60A1"/>
    <w:rsid w:val="1C394162"/>
    <w:rsid w:val="23C7283D"/>
    <w:rsid w:val="23F7305A"/>
    <w:rsid w:val="25655B9F"/>
    <w:rsid w:val="2AB954CD"/>
    <w:rsid w:val="2CAE22C2"/>
    <w:rsid w:val="31343311"/>
    <w:rsid w:val="3CCD1E6E"/>
    <w:rsid w:val="3EFC7962"/>
    <w:rsid w:val="3F55459D"/>
    <w:rsid w:val="41B843D4"/>
    <w:rsid w:val="4BD7008A"/>
    <w:rsid w:val="507C3C3E"/>
    <w:rsid w:val="54C23ECF"/>
    <w:rsid w:val="556A694F"/>
    <w:rsid w:val="571C5BE0"/>
    <w:rsid w:val="587224EE"/>
    <w:rsid w:val="5A541404"/>
    <w:rsid w:val="612743B7"/>
    <w:rsid w:val="630E67D5"/>
    <w:rsid w:val="67875836"/>
    <w:rsid w:val="6E9139E0"/>
    <w:rsid w:val="720B50AA"/>
    <w:rsid w:val="72C71326"/>
    <w:rsid w:val="741E5F94"/>
    <w:rsid w:val="75722569"/>
    <w:rsid w:val="7720180F"/>
    <w:rsid w:val="79291F52"/>
    <w:rsid w:val="7979279D"/>
    <w:rsid w:val="7A2D6953"/>
    <w:rsid w:val="7CD27C44"/>
    <w:rsid w:val="7EA31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0A596"/>
  <w15:docId w15:val="{D80A2EFA-AF32-44D4-A7C9-10ECF507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7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957D3"/>
    <w:pPr>
      <w:tabs>
        <w:tab w:val="center" w:pos="4153"/>
        <w:tab w:val="right" w:pos="8306"/>
      </w:tabs>
      <w:snapToGrid w:val="0"/>
      <w:jc w:val="left"/>
    </w:pPr>
    <w:rPr>
      <w:sz w:val="18"/>
      <w:szCs w:val="18"/>
    </w:rPr>
  </w:style>
  <w:style w:type="paragraph" w:styleId="a5">
    <w:name w:val="header"/>
    <w:basedOn w:val="a"/>
    <w:link w:val="a6"/>
    <w:uiPriority w:val="99"/>
    <w:unhideWhenUsed/>
    <w:qFormat/>
    <w:rsid w:val="00D957D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D957D3"/>
    <w:rPr>
      <w:sz w:val="18"/>
      <w:szCs w:val="18"/>
    </w:rPr>
  </w:style>
  <w:style w:type="character" w:customStyle="1" w:styleId="a4">
    <w:name w:val="页脚 字符"/>
    <w:basedOn w:val="a0"/>
    <w:link w:val="a3"/>
    <w:uiPriority w:val="99"/>
    <w:qFormat/>
    <w:rsid w:val="00D957D3"/>
    <w:rPr>
      <w:sz w:val="18"/>
      <w:szCs w:val="18"/>
    </w:rPr>
  </w:style>
  <w:style w:type="paragraph" w:styleId="a7">
    <w:name w:val="List Paragraph"/>
    <w:basedOn w:val="a"/>
    <w:uiPriority w:val="34"/>
    <w:qFormat/>
    <w:rsid w:val="00D957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92C33-29E0-49F4-8CA0-BF6AA1BE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179</Words>
  <Characters>1026</Characters>
  <Application>Microsoft Office Word</Application>
  <DocSecurity>0</DocSecurity>
  <Lines>8</Lines>
  <Paragraphs>2</Paragraphs>
  <ScaleCrop>false</ScaleCrop>
  <Company>heujwc</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HWW</cp:lastModifiedBy>
  <cp:revision>120</cp:revision>
  <cp:lastPrinted>2018-03-15T08:52:00Z</cp:lastPrinted>
  <dcterms:created xsi:type="dcterms:W3CDTF">2017-11-15T09:29:00Z</dcterms:created>
  <dcterms:modified xsi:type="dcterms:W3CDTF">2019-12-30T00:58:00Z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